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62" w:rsidRPr="00507CEC" w:rsidRDefault="00507CEC" w:rsidP="006A4462">
      <w:pPr>
        <w:ind w:firstLine="340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6A4462" w:rsidRPr="00507CEC">
        <w:rPr>
          <w:b/>
          <w:bCs/>
          <w:sz w:val="22"/>
          <w:szCs w:val="22"/>
        </w:rPr>
        <w:t xml:space="preserve"> </w:t>
      </w:r>
      <w:r w:rsidRPr="00507CEC">
        <w:rPr>
          <w:b/>
          <w:bCs/>
          <w:sz w:val="22"/>
          <w:szCs w:val="22"/>
        </w:rPr>
        <w:t>Приложение № 1</w:t>
      </w:r>
      <w:r w:rsidR="006A4462" w:rsidRPr="00507CEC">
        <w:rPr>
          <w:b/>
          <w:bCs/>
          <w:sz w:val="22"/>
          <w:szCs w:val="22"/>
        </w:rPr>
        <w:t xml:space="preserve">                        </w:t>
      </w:r>
    </w:p>
    <w:p w:rsidR="006A4462" w:rsidRPr="00507CEC" w:rsidRDefault="00507CEC" w:rsidP="006A4462">
      <w:pPr>
        <w:ind w:firstLine="3402"/>
        <w:jc w:val="center"/>
        <w:rPr>
          <w:b/>
          <w:bCs/>
          <w:sz w:val="22"/>
          <w:szCs w:val="22"/>
        </w:rPr>
      </w:pPr>
      <w:r w:rsidRPr="00507CEC">
        <w:rPr>
          <w:b/>
          <w:bCs/>
          <w:sz w:val="22"/>
          <w:szCs w:val="22"/>
        </w:rPr>
        <w:t>к постановлению</w:t>
      </w:r>
      <w:r w:rsidR="006A4462" w:rsidRPr="00507CEC">
        <w:rPr>
          <w:b/>
          <w:bCs/>
          <w:sz w:val="22"/>
          <w:szCs w:val="22"/>
        </w:rPr>
        <w:t xml:space="preserve"> главы городского округа</w:t>
      </w:r>
    </w:p>
    <w:p w:rsidR="006A4462" w:rsidRPr="00507CEC" w:rsidRDefault="006A4462" w:rsidP="006A4462">
      <w:pPr>
        <w:ind w:firstLine="3402"/>
        <w:jc w:val="center"/>
        <w:rPr>
          <w:b/>
          <w:bCs/>
          <w:sz w:val="22"/>
          <w:szCs w:val="22"/>
        </w:rPr>
      </w:pPr>
      <w:r w:rsidRPr="00507CEC">
        <w:rPr>
          <w:b/>
          <w:bCs/>
          <w:sz w:val="22"/>
          <w:szCs w:val="22"/>
        </w:rPr>
        <w:t>«город Каспийск» №</w:t>
      </w:r>
      <w:r w:rsidR="001B4AA0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1B4AA0">
        <w:rPr>
          <w:b/>
          <w:bCs/>
          <w:sz w:val="22"/>
          <w:szCs w:val="22"/>
        </w:rPr>
        <w:t>126 от 29. 02.</w:t>
      </w:r>
      <w:r w:rsidRPr="00507CEC">
        <w:rPr>
          <w:b/>
          <w:bCs/>
          <w:sz w:val="22"/>
          <w:szCs w:val="22"/>
        </w:rPr>
        <w:t xml:space="preserve"> 2016 г.</w:t>
      </w:r>
    </w:p>
    <w:p w:rsidR="006A4462" w:rsidRPr="00507CEC" w:rsidRDefault="006A4462" w:rsidP="006A4462">
      <w:pPr>
        <w:jc w:val="center"/>
        <w:rPr>
          <w:b/>
          <w:bCs/>
          <w:sz w:val="22"/>
          <w:szCs w:val="22"/>
        </w:rPr>
      </w:pPr>
    </w:p>
    <w:p w:rsidR="006A4462" w:rsidRPr="00995A64" w:rsidRDefault="006A4462" w:rsidP="006A4462">
      <w:pPr>
        <w:jc w:val="center"/>
        <w:rPr>
          <w:b/>
          <w:bCs/>
          <w:szCs w:val="28"/>
        </w:rPr>
      </w:pPr>
    </w:p>
    <w:p w:rsidR="006A4462" w:rsidRPr="003A23D8" w:rsidRDefault="006A4462" w:rsidP="006A4462">
      <w:pPr>
        <w:widowControl w:val="0"/>
        <w:jc w:val="center"/>
        <w:rPr>
          <w:b/>
          <w:bCs/>
          <w:color w:val="C00000"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об обсуждении идеи (концепции) предлагаемого правового регулирования</w:t>
      </w:r>
    </w:p>
    <w:p w:rsidR="006A4462" w:rsidRDefault="006A4462" w:rsidP="006A4462">
      <w:pPr>
        <w:widowControl w:val="0"/>
        <w:jc w:val="center"/>
        <w:rPr>
          <w:b/>
          <w:bCs/>
          <w:sz w:val="26"/>
          <w:szCs w:val="26"/>
        </w:rPr>
      </w:pPr>
    </w:p>
    <w:p w:rsidR="006A4462" w:rsidRDefault="006A4462" w:rsidP="006A446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__________________________________ </w:t>
      </w:r>
      <w:r>
        <w:rPr>
          <w:i/>
          <w:iCs/>
          <w:sz w:val="26"/>
          <w:szCs w:val="26"/>
        </w:rPr>
        <w:t>(наименование органа-разработчика)</w:t>
      </w:r>
      <w:r>
        <w:rPr>
          <w:sz w:val="26"/>
          <w:szCs w:val="26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6A4462" w:rsidRDefault="006A4462" w:rsidP="006A446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принимаются в установленном порядке по адресу __________________, а также по адресу электронной почты:________________ Сроки приема предложений: _______________________.</w:t>
      </w:r>
    </w:p>
    <w:p w:rsidR="006A4462" w:rsidRDefault="006A4462" w:rsidP="006A446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 размещения уведомления о подготовке проекта акта в сети Интернет (полный электронный адрес):___________________________.</w:t>
      </w:r>
    </w:p>
    <w:p w:rsidR="006A4462" w:rsidRDefault="006A4462" w:rsidP="006A446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поступившие предложения будут рассмотрены. Сводка полученных предложений будет размещена на сайте </w:t>
      </w:r>
      <w:proofErr w:type="spellStart"/>
      <w:r>
        <w:rPr>
          <w:i/>
          <w:iCs/>
          <w:sz w:val="26"/>
          <w:szCs w:val="26"/>
          <w:lang w:val="en-US"/>
        </w:rPr>
        <w:t>kaspiysk</w:t>
      </w:r>
      <w:proofErr w:type="spellEnd"/>
      <w:r w:rsidRPr="006A4462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  <w:lang w:val="en-US"/>
        </w:rPr>
        <w:t>org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______________________ </w:t>
      </w:r>
      <w:r>
        <w:rPr>
          <w:i/>
          <w:iCs/>
          <w:sz w:val="26"/>
          <w:szCs w:val="26"/>
        </w:rPr>
        <w:t>(число, месяц, год)</w:t>
      </w:r>
      <w:r>
        <w:rPr>
          <w:sz w:val="26"/>
          <w:szCs w:val="26"/>
        </w:rPr>
        <w:t>.</w:t>
      </w:r>
    </w:p>
    <w:p w:rsidR="006A4462" w:rsidRDefault="006A4462" w:rsidP="006A4462">
      <w:pPr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Описание проблемы, на решение которой направлено предлагаемое регулирование:__________________________________________________________                                                          </w:t>
      </w:r>
    </w:p>
    <w:p w:rsidR="006A4462" w:rsidRDefault="006A4462" w:rsidP="006A4462">
      <w:pPr>
        <w:widowControl w:val="0"/>
        <w:tabs>
          <w:tab w:val="left" w:pos="567"/>
        </w:tabs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место для текстового описания</w:t>
      </w:r>
    </w:p>
    <w:p w:rsidR="006A4462" w:rsidRDefault="006A4462" w:rsidP="006A4462">
      <w:pPr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2. Цели предлагаемого правового регулирования: _________________________</w:t>
      </w:r>
    </w:p>
    <w:p w:rsidR="006A4462" w:rsidRDefault="006A4462" w:rsidP="006A4462">
      <w:pPr>
        <w:widowControl w:val="0"/>
        <w:tabs>
          <w:tab w:val="left" w:pos="567"/>
        </w:tabs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место для текстового описания</w:t>
      </w:r>
    </w:p>
    <w:p w:rsidR="006A4462" w:rsidRDefault="006A4462" w:rsidP="006A4462">
      <w:pPr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Д</w:t>
      </w:r>
      <w:r>
        <w:rPr>
          <w:color w:val="000000"/>
          <w:sz w:val="26"/>
          <w:szCs w:val="26"/>
        </w:rPr>
        <w:t>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</w:t>
      </w:r>
      <w:r>
        <w:rPr>
          <w:sz w:val="26"/>
          <w:szCs w:val="26"/>
        </w:rPr>
        <w:t xml:space="preserve">:________________________________________________________________                                                                                                             </w:t>
      </w:r>
    </w:p>
    <w:p w:rsidR="006A4462" w:rsidRDefault="006A4462" w:rsidP="006A4462">
      <w:pPr>
        <w:widowControl w:val="0"/>
        <w:tabs>
          <w:tab w:val="left" w:pos="567"/>
        </w:tabs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место для текстового описания</w:t>
      </w:r>
    </w:p>
    <w:p w:rsidR="006A4462" w:rsidRDefault="006A4462" w:rsidP="006A4462">
      <w:pPr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Планируемый срок вступления в силу предлагаемого регулирования:__________________________________________________________                                                                      </w:t>
      </w:r>
    </w:p>
    <w:p w:rsidR="006A4462" w:rsidRDefault="006A4462" w:rsidP="006A4462">
      <w:pPr>
        <w:widowControl w:val="0"/>
        <w:tabs>
          <w:tab w:val="left" w:pos="567"/>
        </w:tabs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место для текстового описания</w:t>
      </w:r>
    </w:p>
    <w:p w:rsidR="006A4462" w:rsidRDefault="006A4462" w:rsidP="006A4462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6A4462" w:rsidRDefault="006A4462" w:rsidP="006A4462">
      <w:pPr>
        <w:widowControl w:val="0"/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Сведения о необходимости или отсутствии необходимости установления переходного периода:____________________________________________________                                                      </w:t>
      </w:r>
    </w:p>
    <w:p w:rsidR="006A4462" w:rsidRDefault="006A4462" w:rsidP="006A4462">
      <w:pPr>
        <w:widowControl w:val="0"/>
        <w:tabs>
          <w:tab w:val="left" w:pos="567"/>
        </w:tabs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место для текстового описания</w:t>
      </w:r>
    </w:p>
    <w:p w:rsidR="006A4462" w:rsidRDefault="006A4462" w:rsidP="006A4462">
      <w:pPr>
        <w:widowControl w:val="0"/>
        <w:tabs>
          <w:tab w:val="left" w:pos="567"/>
        </w:tabs>
        <w:spacing w:before="120" w:after="240" w:line="320" w:lineRule="atLeast"/>
        <w:jc w:val="both"/>
        <w:rPr>
          <w:sz w:val="26"/>
          <w:szCs w:val="26"/>
        </w:rPr>
      </w:pPr>
    </w:p>
    <w:p w:rsidR="006A4462" w:rsidRDefault="006A4462" w:rsidP="006A4462">
      <w:pPr>
        <w:rPr>
          <w:sz w:val="26"/>
          <w:szCs w:val="26"/>
        </w:rPr>
        <w:sectPr w:rsidR="006A4462" w:rsidSect="00507CEC">
          <w:headerReference w:type="default" r:id="rId8"/>
          <w:footerReference w:type="default" r:id="rId9"/>
          <w:pgSz w:w="11906" w:h="16838"/>
          <w:pgMar w:top="284" w:right="851" w:bottom="1134" w:left="1701" w:header="709" w:footer="709" w:gutter="0"/>
          <w:cols w:space="720"/>
          <w:docGrid w:linePitch="381"/>
        </w:sectPr>
      </w:pPr>
    </w:p>
    <w:p w:rsidR="006A4462" w:rsidRDefault="006A4462" w:rsidP="006A4462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 Сравнение возможных вариантов решения проблемы</w:t>
      </w:r>
    </w:p>
    <w:p w:rsidR="006A4462" w:rsidRDefault="006A4462" w:rsidP="006A4462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8"/>
        <w:gridCol w:w="2340"/>
        <w:gridCol w:w="2340"/>
        <w:gridCol w:w="2340"/>
      </w:tblGrid>
      <w:tr w:rsidR="006A4462" w:rsidTr="003E6395">
        <w:trPr>
          <w:trHeight w:val="471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62" w:rsidRDefault="006A4462" w:rsidP="003E63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Вариант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62" w:rsidRDefault="006A4462" w:rsidP="003E63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Вариант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62" w:rsidRDefault="006A4462" w:rsidP="003E639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Вариант </w:t>
            </w:r>
            <w:r>
              <w:rPr>
                <w:sz w:val="26"/>
                <w:szCs w:val="26"/>
                <w:lang w:val="en-US"/>
              </w:rPr>
              <w:t>N</w:t>
            </w:r>
          </w:p>
        </w:tc>
      </w:tr>
      <w:tr w:rsidR="006A4462" w:rsidTr="003E6395">
        <w:trPr>
          <w:trHeight w:val="52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62" w:rsidRDefault="006A4462" w:rsidP="003E6395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6.1. Содержание варианта решения выявленной проблемы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6A4462" w:rsidTr="003E6395">
        <w:trPr>
          <w:trHeight w:val="339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6.2. Качественная характеристика и оценка динамики численности потенциальных адресатов регулирования в среднесрочном периоде</w:t>
            </w:r>
          </w:p>
          <w:p w:rsidR="006A4462" w:rsidRDefault="006A4462" w:rsidP="003E6395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(1-3 года)</w:t>
            </w:r>
          </w:p>
          <w:p w:rsidR="006A4462" w:rsidRDefault="006A4462" w:rsidP="003E6395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6A4462" w:rsidTr="003E6395">
        <w:trPr>
          <w:trHeight w:val="1059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6.3. Оценка дополнительных расходов (доходов) потенциальных адресатов регулирования, связанных с введением нового правового регулирования, связанных с его введением</w:t>
            </w:r>
          </w:p>
          <w:p w:rsidR="006A4462" w:rsidRDefault="006A4462" w:rsidP="003E6395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6A4462" w:rsidTr="003E6395">
        <w:trPr>
          <w:trHeight w:val="715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6.4. Оценка расходов (доходов) республиканского бюджета Республики Дагестан, связанных с введением предлагаемого правового регулирования</w:t>
            </w:r>
          </w:p>
          <w:p w:rsidR="006A4462" w:rsidRDefault="006A4462" w:rsidP="003E6395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6A4462" w:rsidTr="003E6395">
        <w:trPr>
          <w:trHeight w:val="70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6.5. Оценка возможности достижения заявленных  целей предлагаемого правового регулирования посредством применения рассматриваемых вариантов  предлагаемого правового регулирования</w:t>
            </w:r>
          </w:p>
          <w:p w:rsidR="006A4462" w:rsidRDefault="006A4462" w:rsidP="003E6395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6A4462" w:rsidTr="003E6395">
        <w:trPr>
          <w:trHeight w:val="514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6.6. Оценка рисков неблагоприятных последствий </w:t>
            </w:r>
          </w:p>
          <w:p w:rsidR="006A4462" w:rsidRDefault="006A4462" w:rsidP="003E6395">
            <w:pPr>
              <w:widowControl w:val="0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62" w:rsidRDefault="006A4462" w:rsidP="003E6395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6A4462" w:rsidRDefault="006A4462" w:rsidP="006A4462">
      <w:pPr>
        <w:widowControl w:val="0"/>
        <w:jc w:val="both"/>
        <w:rPr>
          <w:sz w:val="26"/>
          <w:szCs w:val="26"/>
        </w:rPr>
      </w:pPr>
    </w:p>
    <w:p w:rsidR="006A4462" w:rsidRDefault="006A4462" w:rsidP="006A4462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6.7. Обоснование выбора предпочтительного варианта предлагаемого правового регулирования выявленной проблемы:</w:t>
      </w:r>
    </w:p>
    <w:p w:rsidR="006A4462" w:rsidRDefault="006A4462" w:rsidP="006A4462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</w:t>
      </w:r>
    </w:p>
    <w:p w:rsidR="006A4462" w:rsidRDefault="006A4462" w:rsidP="006A4462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6A4462" w:rsidRDefault="006A4462" w:rsidP="006A4462">
      <w:pPr>
        <w:rPr>
          <w:b/>
          <w:bCs/>
          <w:sz w:val="26"/>
          <w:szCs w:val="26"/>
        </w:rPr>
        <w:sectPr w:rsidR="006A4462" w:rsidSect="004523EB">
          <w:pgSz w:w="16838" w:h="11906" w:orient="landscape"/>
          <w:pgMar w:top="851" w:right="567" w:bottom="567" w:left="1134" w:header="709" w:footer="709" w:gutter="0"/>
          <w:cols w:space="720"/>
        </w:sectPr>
      </w:pPr>
    </w:p>
    <w:p w:rsidR="006A4462" w:rsidRDefault="006A4462" w:rsidP="006A4462">
      <w:pPr>
        <w:widowControl w:val="0"/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Иная информация по решению органа-разработчика, относящаяся к сведениям о подготовке идеи (концепции) предлагаемого правового регулирования:</w:t>
      </w:r>
    </w:p>
    <w:p w:rsidR="006A4462" w:rsidRDefault="006A4462" w:rsidP="006A4462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6A4462" w:rsidRDefault="006A4462" w:rsidP="006A4462">
      <w:pPr>
        <w:widowControl w:val="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место для текстового описания</w:t>
      </w:r>
    </w:p>
    <w:p w:rsidR="006A4462" w:rsidRDefault="006A4462" w:rsidP="006A4462">
      <w:pPr>
        <w:widowControl w:val="0"/>
        <w:spacing w:after="120"/>
        <w:ind w:firstLine="709"/>
        <w:jc w:val="both"/>
        <w:rPr>
          <w:i/>
          <w:iCs/>
          <w:sz w:val="26"/>
          <w:szCs w:val="26"/>
        </w:rPr>
      </w:pPr>
    </w:p>
    <w:p w:rsidR="006A4462" w:rsidRDefault="006A4462" w:rsidP="006A4462">
      <w:pPr>
        <w:widowControl w:val="0"/>
        <w:tabs>
          <w:tab w:val="left" w:pos="567"/>
        </w:tabs>
        <w:spacing w:before="120" w:after="120" w:line="3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прилагаются:</w:t>
      </w: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7959"/>
        <w:gridCol w:w="936"/>
      </w:tblGrid>
      <w:tr w:rsidR="006A4462" w:rsidTr="003E6395">
        <w:trPr>
          <w:trHeight w:val="525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4462" w:rsidRDefault="006A4462" w:rsidP="003E6395">
            <w:pPr>
              <w:widowControl w:val="0"/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4462" w:rsidRDefault="006A4462" w:rsidP="003E6395">
            <w:pPr>
              <w:widowControl w:val="0"/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4462" w:rsidRDefault="006A4462" w:rsidP="003E6395">
            <w:pPr>
              <w:widowControl w:val="0"/>
              <w:spacing w:line="320" w:lineRule="atLeast"/>
              <w:jc w:val="center"/>
              <w:rPr>
                <w:sz w:val="26"/>
                <w:szCs w:val="26"/>
              </w:rPr>
            </w:pPr>
            <w:r>
              <w:rPr>
                <w:rFonts w:ascii="Arial Unicode MS" w:eastAsia="MS Gothic" w:hAnsi="Arial Unicode MS" w:cs="Arial Unicode MS"/>
                <w:sz w:val="26"/>
                <w:szCs w:val="26"/>
              </w:rPr>
              <w:t>☐</w:t>
            </w:r>
          </w:p>
        </w:tc>
      </w:tr>
      <w:tr w:rsidR="006A4462" w:rsidTr="003E6395">
        <w:trPr>
          <w:trHeight w:val="481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4462" w:rsidRDefault="006A4462" w:rsidP="003E6395">
            <w:pPr>
              <w:widowControl w:val="0"/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4462" w:rsidRDefault="006A4462" w:rsidP="003E6395">
            <w:pPr>
              <w:widowControl w:val="0"/>
              <w:spacing w:line="32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A4462" w:rsidRDefault="006A4462" w:rsidP="003E6395">
            <w:pPr>
              <w:widowControl w:val="0"/>
              <w:spacing w:line="320" w:lineRule="atLeast"/>
              <w:jc w:val="center"/>
              <w:rPr>
                <w:sz w:val="26"/>
                <w:szCs w:val="26"/>
              </w:rPr>
            </w:pPr>
            <w:r>
              <w:rPr>
                <w:rFonts w:ascii="Arial Unicode MS" w:eastAsia="MS Gothic" w:hAnsi="Arial Unicode MS" w:cs="Arial Unicode MS"/>
                <w:sz w:val="26"/>
                <w:szCs w:val="26"/>
              </w:rPr>
              <w:t>☐</w:t>
            </w:r>
          </w:p>
        </w:tc>
      </w:tr>
    </w:tbl>
    <w:p w:rsidR="0091129B" w:rsidRPr="0091129B" w:rsidRDefault="0091129B" w:rsidP="0091129B">
      <w:pPr>
        <w:widowControl w:val="0"/>
        <w:rPr>
          <w:sz w:val="26"/>
          <w:szCs w:val="26"/>
        </w:rPr>
      </w:pPr>
    </w:p>
    <w:p w:rsidR="0091129B" w:rsidRDefault="0091129B" w:rsidP="0091129B">
      <w:pPr>
        <w:widowControl w:val="0"/>
        <w:jc w:val="center"/>
        <w:rPr>
          <w:b/>
          <w:szCs w:val="28"/>
        </w:rPr>
      </w:pPr>
    </w:p>
    <w:p w:rsidR="0091129B" w:rsidRPr="00344BD1" w:rsidRDefault="0091129B" w:rsidP="0091129B">
      <w:pPr>
        <w:widowControl w:val="0"/>
        <w:jc w:val="center"/>
        <w:rPr>
          <w:b/>
          <w:szCs w:val="28"/>
        </w:rPr>
      </w:pPr>
      <w:r w:rsidRPr="00344BD1">
        <w:rPr>
          <w:b/>
          <w:szCs w:val="28"/>
        </w:rPr>
        <w:t>Рекомендации по заполнению формы уведомления об обсуждении идеи (концепции) предлагаемого правового регулирования.</w:t>
      </w:r>
    </w:p>
    <w:p w:rsidR="0091129B" w:rsidRDefault="0091129B" w:rsidP="0091129B">
      <w:pPr>
        <w:widowControl w:val="0"/>
        <w:jc w:val="center"/>
        <w:rPr>
          <w:szCs w:val="28"/>
        </w:rPr>
      </w:pPr>
    </w:p>
    <w:p w:rsidR="0091129B" w:rsidRPr="004B56F8" w:rsidRDefault="0091129B" w:rsidP="0091129B">
      <w:pPr>
        <w:widowControl w:val="0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4B56F8">
        <w:rPr>
          <w:szCs w:val="28"/>
        </w:rPr>
        <w:t>В форме уведомления приводятся краткие сведения об идее (концепции) предлагаемого правового регулирования, о наличии проблемы, выявленной органом-разработчиком в определенной сфере общественных отношений, целях предлагаемого правового регулирования, вариантах решения проблемы, потенциальных адресатах регулирования.</w:t>
      </w:r>
    </w:p>
    <w:p w:rsidR="0091129B" w:rsidRPr="004B56F8" w:rsidRDefault="0091129B" w:rsidP="0091129B">
      <w:pPr>
        <w:widowControl w:val="0"/>
        <w:numPr>
          <w:ilvl w:val="0"/>
          <w:numId w:val="1"/>
        </w:numPr>
        <w:ind w:left="0" w:firstLine="567"/>
        <w:jc w:val="both"/>
        <w:rPr>
          <w:szCs w:val="28"/>
        </w:rPr>
      </w:pPr>
      <w:r w:rsidRPr="004B56F8">
        <w:rPr>
          <w:szCs w:val="28"/>
        </w:rPr>
        <w:t xml:space="preserve">В целях обоснования необходимости разработки идеи (концепции) правового регулирования орган-разработчик при заполнении формы уведомления </w:t>
      </w:r>
      <w:proofErr w:type="gramStart"/>
      <w:r w:rsidRPr="004B56F8">
        <w:rPr>
          <w:szCs w:val="28"/>
        </w:rPr>
        <w:t>отражает</w:t>
      </w:r>
      <w:proofErr w:type="gramEnd"/>
      <w:r w:rsidRPr="004B56F8">
        <w:rPr>
          <w:szCs w:val="28"/>
        </w:rPr>
        <w:t xml:space="preserve"> в том числе следующую информацию:</w:t>
      </w:r>
    </w:p>
    <w:p w:rsidR="0091129B" w:rsidRPr="004B56F8" w:rsidRDefault="0091129B" w:rsidP="0091129B">
      <w:pPr>
        <w:widowControl w:val="0"/>
        <w:ind w:firstLine="567"/>
        <w:jc w:val="both"/>
        <w:rPr>
          <w:szCs w:val="28"/>
        </w:rPr>
      </w:pPr>
      <w:r w:rsidRPr="004B56F8">
        <w:rPr>
          <w:szCs w:val="28"/>
        </w:rPr>
        <w:t>описание проблемы, на решение которой направлено предлагаемое правовое регулирование, включая характеристику негативных эффектов, возникающих в связи с наличием проблемы. Отсутствие нормативного регулирования определенной сферы общественных отношений или наличие принятых решений о разработке проекта нормативного правового акта в данной сфере не является достаточным обоснованием наличия проблемы;</w:t>
      </w:r>
    </w:p>
    <w:p w:rsidR="0091129B" w:rsidRPr="004B56F8" w:rsidRDefault="0091129B" w:rsidP="0091129B">
      <w:pPr>
        <w:widowControl w:val="0"/>
        <w:ind w:firstLine="567"/>
        <w:jc w:val="both"/>
        <w:rPr>
          <w:color w:val="000000"/>
          <w:szCs w:val="28"/>
        </w:rPr>
      </w:pPr>
      <w:r w:rsidRPr="004B56F8">
        <w:rPr>
          <w:color w:val="000000"/>
          <w:szCs w:val="28"/>
        </w:rPr>
        <w:t xml:space="preserve">краткое изложение целей предлагаемого правового регулирования. Цели регулирования должны соответствовать указанной проблеме, обеспечивая </w:t>
      </w:r>
      <w:r>
        <w:rPr>
          <w:color w:val="000000"/>
          <w:szCs w:val="28"/>
        </w:rPr>
        <w:br/>
      </w:r>
      <w:r w:rsidRPr="004B56F8">
        <w:rPr>
          <w:color w:val="000000"/>
          <w:szCs w:val="28"/>
        </w:rPr>
        <w:t xml:space="preserve">ее решение или смягчение остроты. Цели регулирования характеризуются количественной измеримостью и определенностью сроков их достижения. </w:t>
      </w:r>
      <w:r>
        <w:rPr>
          <w:color w:val="000000"/>
          <w:szCs w:val="28"/>
        </w:rPr>
        <w:br/>
      </w:r>
      <w:r w:rsidRPr="004B56F8">
        <w:rPr>
          <w:color w:val="000000"/>
          <w:szCs w:val="28"/>
        </w:rPr>
        <w:t>В случае если достижение целей предлагаемого правового регулирования растянуто в продолжительном временном периоде, определяются промежуточные показатели достижения таких целей и сроки, в которые эти значения должны быть достигнуты;</w:t>
      </w:r>
    </w:p>
    <w:p w:rsidR="0091129B" w:rsidRPr="004B56F8" w:rsidRDefault="0091129B" w:rsidP="0091129B">
      <w:pPr>
        <w:widowControl w:val="0"/>
        <w:ind w:firstLine="567"/>
        <w:jc w:val="both"/>
        <w:rPr>
          <w:color w:val="000000"/>
          <w:szCs w:val="28"/>
        </w:rPr>
      </w:pPr>
      <w:r w:rsidRPr="004B56F8">
        <w:rPr>
          <w:color w:val="000000"/>
          <w:szCs w:val="28"/>
        </w:rPr>
        <w:t xml:space="preserve">указание на действующие нормативные правовые акты, из которых вытекает необходимость разработки предлагаемого правового регулирования </w:t>
      </w:r>
      <w:r>
        <w:rPr>
          <w:color w:val="000000"/>
          <w:szCs w:val="28"/>
        </w:rPr>
        <w:br/>
      </w:r>
      <w:r w:rsidRPr="004B56F8">
        <w:rPr>
          <w:color w:val="000000"/>
          <w:szCs w:val="28"/>
        </w:rPr>
        <w:t>в соответствующей сфере либо указание на инициативный характер разработки проекта нормативного правового акта;</w:t>
      </w:r>
    </w:p>
    <w:p w:rsidR="0091129B" w:rsidRPr="004B56F8" w:rsidRDefault="0091129B" w:rsidP="0091129B">
      <w:pPr>
        <w:widowControl w:val="0"/>
        <w:ind w:firstLine="567"/>
        <w:jc w:val="both"/>
        <w:rPr>
          <w:szCs w:val="28"/>
        </w:rPr>
      </w:pPr>
      <w:r w:rsidRPr="004B56F8">
        <w:rPr>
          <w:szCs w:val="28"/>
        </w:rPr>
        <w:lastRenderedPageBreak/>
        <w:t>сведения о планируемых сроках вступления в силу нормативного правового акта и о необходимости установления переходного периода;</w:t>
      </w:r>
    </w:p>
    <w:p w:rsidR="0091129B" w:rsidRPr="004B56F8" w:rsidRDefault="0091129B" w:rsidP="0091129B">
      <w:pPr>
        <w:widowControl w:val="0"/>
        <w:ind w:firstLine="567"/>
        <w:jc w:val="both"/>
        <w:rPr>
          <w:color w:val="000000"/>
          <w:szCs w:val="28"/>
        </w:rPr>
      </w:pPr>
      <w:r w:rsidRPr="004B56F8">
        <w:rPr>
          <w:color w:val="000000"/>
          <w:szCs w:val="28"/>
        </w:rPr>
        <w:t xml:space="preserve">описание возможных вариантов предлагаемого правового регулирования, включая оценку положительных и отрицательных последствий и рисков решения выявленной проблемы указанными способами. Наиболее важной является количественная оценка положительных и отрицательных последствий для каждого из рассматриваемых вариантов предлагаемого правового регулирования. При проведении оценки регулирующего воздействия рассматривается также вариант сохранения ситуации в рассматриваемой сфере общественных отношений «как есть», в условиях отсутствия правового регулирования или сохранения действующего способа регулирования. В ходе проведения оценки регулирующего воздействия рассматриваемых разработчиком предлагаемых способов правового регулирования такая оценка проводится в отношении максимального количества возможных рациональных способов решения выявленной проблемы. Для их идентификации может быть использован опыт решения </w:t>
      </w:r>
      <w:proofErr w:type="gramStart"/>
      <w:r w:rsidRPr="004B56F8">
        <w:rPr>
          <w:color w:val="000000"/>
          <w:szCs w:val="28"/>
        </w:rPr>
        <w:t>аналогичных проблем</w:t>
      </w:r>
      <w:proofErr w:type="gramEnd"/>
      <w:r w:rsidRPr="004B56F8">
        <w:rPr>
          <w:color w:val="000000"/>
          <w:szCs w:val="28"/>
        </w:rPr>
        <w:t xml:space="preserve"> в других субъектах Российской Федерации, а также в зарубежных странах;</w:t>
      </w:r>
    </w:p>
    <w:p w:rsidR="0091129B" w:rsidRPr="004B56F8" w:rsidRDefault="0091129B" w:rsidP="0091129B">
      <w:pPr>
        <w:widowControl w:val="0"/>
        <w:ind w:firstLine="567"/>
        <w:jc w:val="both"/>
        <w:rPr>
          <w:szCs w:val="28"/>
        </w:rPr>
      </w:pPr>
      <w:r w:rsidRPr="004B56F8">
        <w:rPr>
          <w:szCs w:val="28"/>
        </w:rPr>
        <w:t xml:space="preserve">сведения о потенциальных адресатах предлагаемого правового регулирования, включая количественную оценку и качественный состав, </w:t>
      </w:r>
      <w:r>
        <w:rPr>
          <w:szCs w:val="28"/>
        </w:rPr>
        <w:br/>
      </w:r>
      <w:r w:rsidRPr="004B56F8">
        <w:rPr>
          <w:szCs w:val="28"/>
        </w:rPr>
        <w:t>их основных группах, прогнозе количественной динамики, описание степени влияния проблемы на права и законные интересы участников отношений;</w:t>
      </w:r>
    </w:p>
    <w:p w:rsidR="0091129B" w:rsidRPr="004B56F8" w:rsidRDefault="0091129B" w:rsidP="0091129B">
      <w:pPr>
        <w:widowControl w:val="0"/>
        <w:ind w:firstLine="567"/>
        <w:jc w:val="both"/>
        <w:rPr>
          <w:szCs w:val="28"/>
        </w:rPr>
      </w:pPr>
      <w:r w:rsidRPr="004B56F8">
        <w:rPr>
          <w:szCs w:val="28"/>
        </w:rPr>
        <w:t>сведения о дополнительных расходах и доходах потенциальных адресатов предлагаемого правового регулирования и</w:t>
      </w:r>
      <w:r>
        <w:rPr>
          <w:szCs w:val="28"/>
        </w:rPr>
        <w:t xml:space="preserve"> местного</w:t>
      </w:r>
      <w:r w:rsidRPr="004B56F8">
        <w:rPr>
          <w:szCs w:val="28"/>
        </w:rPr>
        <w:t xml:space="preserve"> бюджета </w:t>
      </w:r>
      <w:r>
        <w:rPr>
          <w:szCs w:val="28"/>
        </w:rPr>
        <w:t>городского округа «город Каспийск»</w:t>
      </w:r>
      <w:r w:rsidRPr="004B56F8">
        <w:rPr>
          <w:szCs w:val="28"/>
        </w:rPr>
        <w:t>, связанных с введением предлагаемого правового регулирования;</w:t>
      </w:r>
    </w:p>
    <w:p w:rsidR="0091129B" w:rsidRPr="004B56F8" w:rsidRDefault="0091129B" w:rsidP="0091129B">
      <w:pPr>
        <w:widowControl w:val="0"/>
        <w:ind w:firstLine="567"/>
        <w:jc w:val="both"/>
        <w:rPr>
          <w:szCs w:val="28"/>
        </w:rPr>
      </w:pPr>
      <w:r w:rsidRPr="004B56F8">
        <w:rPr>
          <w:szCs w:val="28"/>
        </w:rPr>
        <w:t>оценка рисков наступления неблагоприятных последствий при введении того или иного способа предлагаемого правового регулирования выявленной проблемы;</w:t>
      </w:r>
    </w:p>
    <w:p w:rsidR="0091129B" w:rsidRPr="004B56F8" w:rsidRDefault="0091129B" w:rsidP="0091129B">
      <w:pPr>
        <w:widowControl w:val="0"/>
        <w:ind w:firstLine="567"/>
        <w:jc w:val="both"/>
        <w:rPr>
          <w:szCs w:val="28"/>
        </w:rPr>
      </w:pPr>
      <w:r w:rsidRPr="004B56F8">
        <w:rPr>
          <w:szCs w:val="28"/>
        </w:rPr>
        <w:t>обоснования выбора предпочтительного варианта предлагаемого правового регулирования выявленной проблемы.</w:t>
      </w:r>
    </w:p>
    <w:p w:rsidR="0091129B" w:rsidRPr="00803167" w:rsidRDefault="0091129B" w:rsidP="0091129B">
      <w:pPr>
        <w:widowControl w:val="0"/>
        <w:jc w:val="both"/>
        <w:rPr>
          <w:sz w:val="26"/>
          <w:szCs w:val="26"/>
        </w:rPr>
      </w:pPr>
    </w:p>
    <w:p w:rsidR="0091129B" w:rsidRDefault="0091129B" w:rsidP="0091129B">
      <w:pPr>
        <w:rPr>
          <w:sz w:val="26"/>
          <w:szCs w:val="26"/>
        </w:rPr>
      </w:pPr>
    </w:p>
    <w:p w:rsidR="0091129B" w:rsidRDefault="0091129B" w:rsidP="0091129B">
      <w:pPr>
        <w:rPr>
          <w:sz w:val="26"/>
          <w:szCs w:val="26"/>
        </w:rPr>
      </w:pPr>
    </w:p>
    <w:p w:rsidR="0091129B" w:rsidRDefault="0091129B" w:rsidP="0091129B">
      <w:pPr>
        <w:rPr>
          <w:sz w:val="26"/>
          <w:szCs w:val="26"/>
        </w:rPr>
      </w:pPr>
    </w:p>
    <w:p w:rsidR="0091129B" w:rsidRDefault="0091129B" w:rsidP="0091129B">
      <w:pPr>
        <w:rPr>
          <w:sz w:val="26"/>
          <w:szCs w:val="26"/>
        </w:rPr>
      </w:pPr>
    </w:p>
    <w:p w:rsidR="0091129B" w:rsidRDefault="0091129B" w:rsidP="0091129B">
      <w:pPr>
        <w:rPr>
          <w:sz w:val="26"/>
          <w:szCs w:val="26"/>
        </w:rPr>
      </w:pPr>
    </w:p>
    <w:p w:rsidR="0091129B" w:rsidRDefault="0091129B" w:rsidP="0091129B">
      <w:pPr>
        <w:rPr>
          <w:sz w:val="26"/>
          <w:szCs w:val="26"/>
        </w:rPr>
      </w:pPr>
    </w:p>
    <w:p w:rsidR="0091129B" w:rsidRDefault="0091129B" w:rsidP="0091129B">
      <w:pPr>
        <w:rPr>
          <w:sz w:val="26"/>
          <w:szCs w:val="26"/>
        </w:rPr>
      </w:pPr>
    </w:p>
    <w:p w:rsidR="0091129B" w:rsidRDefault="0091129B" w:rsidP="0091129B">
      <w:pPr>
        <w:rPr>
          <w:sz w:val="26"/>
          <w:szCs w:val="26"/>
        </w:rPr>
      </w:pPr>
    </w:p>
    <w:p w:rsidR="0091129B" w:rsidRDefault="0091129B" w:rsidP="0091129B">
      <w:pPr>
        <w:rPr>
          <w:sz w:val="26"/>
          <w:szCs w:val="26"/>
        </w:rPr>
      </w:pPr>
    </w:p>
    <w:p w:rsidR="0091129B" w:rsidRPr="0091129B" w:rsidRDefault="0091129B" w:rsidP="0091129B">
      <w:pPr>
        <w:widowControl w:val="0"/>
        <w:spacing w:line="360" w:lineRule="auto"/>
        <w:ind w:firstLine="709"/>
        <w:jc w:val="both"/>
        <w:rPr>
          <w:szCs w:val="28"/>
        </w:rPr>
      </w:pPr>
    </w:p>
    <w:p w:rsidR="0091129B" w:rsidRPr="0091129B" w:rsidRDefault="0091129B" w:rsidP="0091129B">
      <w:pPr>
        <w:ind w:firstLine="3402"/>
        <w:jc w:val="center"/>
        <w:rPr>
          <w:bCs/>
          <w:sz w:val="20"/>
        </w:rPr>
      </w:pPr>
      <w:r>
        <w:rPr>
          <w:bCs/>
          <w:sz w:val="20"/>
        </w:rPr>
        <w:t xml:space="preserve">                   </w:t>
      </w:r>
    </w:p>
    <w:sectPr w:rsidR="0091129B" w:rsidRPr="0091129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43" w:rsidRDefault="006F6C43">
      <w:r>
        <w:separator/>
      </w:r>
    </w:p>
  </w:endnote>
  <w:endnote w:type="continuationSeparator" w:id="0">
    <w:p w:rsidR="006F6C43" w:rsidRDefault="006F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9E" w:rsidRDefault="006F6C43">
    <w:pPr>
      <w:pStyle w:val="a6"/>
      <w:jc w:val="center"/>
    </w:pPr>
  </w:p>
  <w:p w:rsidR="00CA6A9E" w:rsidRDefault="006F6C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9B" w:rsidRDefault="0091129B">
    <w:pPr>
      <w:pStyle w:val="a6"/>
      <w:jc w:val="center"/>
    </w:pPr>
  </w:p>
  <w:p w:rsidR="0091129B" w:rsidRDefault="009112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43" w:rsidRDefault="006F6C43">
      <w:r>
        <w:separator/>
      </w:r>
    </w:p>
  </w:footnote>
  <w:footnote w:type="continuationSeparator" w:id="0">
    <w:p w:rsidR="006F6C43" w:rsidRDefault="006F6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A9E" w:rsidRDefault="006F6C43">
    <w:pPr>
      <w:pStyle w:val="a4"/>
      <w:jc w:val="center"/>
    </w:pPr>
  </w:p>
  <w:p w:rsidR="00CA6A9E" w:rsidRDefault="006F6C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9B" w:rsidRDefault="0091129B">
    <w:pPr>
      <w:pStyle w:val="a4"/>
      <w:jc w:val="center"/>
    </w:pPr>
  </w:p>
  <w:p w:rsidR="0091129B" w:rsidRDefault="009112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5C4"/>
    <w:multiLevelType w:val="hybridMultilevel"/>
    <w:tmpl w:val="0CC08002"/>
    <w:lvl w:ilvl="0" w:tplc="EC88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62"/>
    <w:rsid w:val="001039CD"/>
    <w:rsid w:val="001B4AA0"/>
    <w:rsid w:val="00507CEC"/>
    <w:rsid w:val="006A4462"/>
    <w:rsid w:val="006F6C43"/>
    <w:rsid w:val="0091129B"/>
    <w:rsid w:val="00B3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6A4462"/>
    <w:rPr>
      <w:rFonts w:cs="Calibri"/>
    </w:rPr>
  </w:style>
  <w:style w:type="paragraph" w:styleId="a4">
    <w:name w:val="header"/>
    <w:basedOn w:val="a"/>
    <w:link w:val="a3"/>
    <w:uiPriority w:val="99"/>
    <w:unhideWhenUsed/>
    <w:rsid w:val="006A4462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6A4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link w:val="a6"/>
    <w:uiPriority w:val="99"/>
    <w:rsid w:val="006A4462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6A4462"/>
    <w:pPr>
      <w:tabs>
        <w:tab w:val="center" w:pos="4677"/>
        <w:tab w:val="right" w:pos="9355"/>
      </w:tabs>
    </w:pPr>
    <w:rPr>
      <w:rFonts w:cstheme="minorBidi"/>
      <w:sz w:val="24"/>
      <w:szCs w:val="24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6A44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6A4462"/>
    <w:rPr>
      <w:rFonts w:cs="Calibri"/>
    </w:rPr>
  </w:style>
  <w:style w:type="paragraph" w:styleId="a4">
    <w:name w:val="header"/>
    <w:basedOn w:val="a"/>
    <w:link w:val="a3"/>
    <w:uiPriority w:val="99"/>
    <w:unhideWhenUsed/>
    <w:rsid w:val="006A4462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6A44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link w:val="a6"/>
    <w:uiPriority w:val="99"/>
    <w:rsid w:val="006A4462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6A4462"/>
    <w:pPr>
      <w:tabs>
        <w:tab w:val="center" w:pos="4677"/>
        <w:tab w:val="right" w:pos="9355"/>
      </w:tabs>
    </w:pPr>
    <w:rPr>
      <w:rFonts w:cstheme="minorBidi"/>
      <w:sz w:val="24"/>
      <w:szCs w:val="24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6A446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2016-02-25T06:41:00Z</cp:lastPrinted>
  <dcterms:created xsi:type="dcterms:W3CDTF">2016-02-19T06:40:00Z</dcterms:created>
  <dcterms:modified xsi:type="dcterms:W3CDTF">2016-03-01T11:57:00Z</dcterms:modified>
</cp:coreProperties>
</file>